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0E4DC0E4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  <w:t>по ходатайств</w:t>
      </w:r>
      <w:r w:rsidR="003E072B">
        <w:rPr>
          <w:rFonts w:ascii="Times New Roman" w:hAnsi="Times New Roman"/>
          <w:sz w:val="24"/>
          <w:szCs w:val="24"/>
        </w:rPr>
        <w:t>у</w:t>
      </w:r>
      <w:r w:rsidR="008D3DD7">
        <w:rPr>
          <w:rFonts w:ascii="Times New Roman" w:hAnsi="Times New Roman"/>
          <w:sz w:val="24"/>
          <w:szCs w:val="24"/>
        </w:rPr>
        <w:t xml:space="preserve"> </w:t>
      </w:r>
      <w:r w:rsidRPr="00B86BF7">
        <w:rPr>
          <w:rFonts w:ascii="Times New Roman" w:hAnsi="Times New Roman"/>
          <w:sz w:val="24"/>
          <w:szCs w:val="24"/>
        </w:rPr>
        <w:t>публичного акционерного общества «Россети Урал» информирует о возможном установлении публичного сервитута сроком на 49 лет, в целях эксплуатации объек</w:t>
      </w:r>
      <w:r w:rsidR="005F2A5A">
        <w:rPr>
          <w:rFonts w:ascii="Times New Roman" w:hAnsi="Times New Roman"/>
          <w:sz w:val="24"/>
          <w:szCs w:val="24"/>
        </w:rPr>
        <w:t>т</w:t>
      </w:r>
      <w:r w:rsidR="003E072B">
        <w:rPr>
          <w:rFonts w:ascii="Times New Roman" w:hAnsi="Times New Roman"/>
          <w:sz w:val="24"/>
          <w:szCs w:val="24"/>
        </w:rPr>
        <w:t>а</w:t>
      </w:r>
      <w:r w:rsidRPr="00B86BF7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7624501A" w14:textId="77777777" w:rsidR="008C79D5" w:rsidRDefault="008C79D5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1D4F93B1" w14:textId="5B80C577" w:rsidR="00166DC4" w:rsidRDefault="00166DC4" w:rsidP="00166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C79D5" w:rsidRPr="008C79D5">
        <w:rPr>
          <w:rFonts w:ascii="Times New Roman" w:hAnsi="Times New Roman"/>
          <w:b/>
          <w:sz w:val="28"/>
          <w:szCs w:val="28"/>
        </w:rPr>
        <w:t>ВЛ-110</w:t>
      </w:r>
      <w:r w:rsidR="008C79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79D5" w:rsidRPr="008C79D5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8C79D5" w:rsidRPr="008C79D5">
        <w:rPr>
          <w:rFonts w:ascii="Times New Roman" w:hAnsi="Times New Roman"/>
          <w:b/>
          <w:sz w:val="28"/>
          <w:szCs w:val="28"/>
        </w:rPr>
        <w:t xml:space="preserve"> ТЭЦ-13 - Кудымкар Ц</w:t>
      </w:r>
      <w:r w:rsidR="008C79D5">
        <w:rPr>
          <w:rFonts w:ascii="Times New Roman" w:hAnsi="Times New Roman"/>
          <w:b/>
          <w:sz w:val="28"/>
          <w:szCs w:val="28"/>
        </w:rPr>
        <w:t xml:space="preserve"> </w:t>
      </w:r>
      <w:r w:rsidR="008C79D5" w:rsidRPr="008C79D5">
        <w:rPr>
          <w:rFonts w:ascii="Times New Roman" w:hAnsi="Times New Roman"/>
          <w:b/>
          <w:sz w:val="28"/>
          <w:szCs w:val="28"/>
        </w:rPr>
        <w:t>1, ВЛ-110кВ ТЭЦ-13 - Кудымкар Ц</w:t>
      </w:r>
      <w:r w:rsidR="008C79D5">
        <w:rPr>
          <w:rFonts w:ascii="Times New Roman" w:hAnsi="Times New Roman"/>
          <w:b/>
          <w:sz w:val="28"/>
          <w:szCs w:val="28"/>
        </w:rPr>
        <w:t xml:space="preserve"> </w:t>
      </w:r>
      <w:r w:rsidR="008C79D5" w:rsidRPr="008C79D5">
        <w:rPr>
          <w:rFonts w:ascii="Times New Roman" w:hAnsi="Times New Roman"/>
          <w:b/>
          <w:sz w:val="28"/>
          <w:szCs w:val="28"/>
        </w:rPr>
        <w:t xml:space="preserve">2, ВЛ-110 </w:t>
      </w:r>
      <w:proofErr w:type="spellStart"/>
      <w:r w:rsidR="008C79D5" w:rsidRPr="008C79D5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8C79D5" w:rsidRPr="008C79D5">
        <w:rPr>
          <w:rFonts w:ascii="Times New Roman" w:hAnsi="Times New Roman"/>
          <w:b/>
          <w:sz w:val="28"/>
          <w:szCs w:val="28"/>
        </w:rPr>
        <w:t xml:space="preserve"> – отпайка на ПС Нердва</w:t>
      </w:r>
      <w:r>
        <w:rPr>
          <w:rFonts w:ascii="Times New Roman" w:hAnsi="Times New Roman"/>
          <w:b/>
          <w:sz w:val="28"/>
          <w:szCs w:val="28"/>
        </w:rPr>
        <w:t>»</w:t>
      </w:r>
      <w:r w:rsidR="008C79D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166DC4" w:rsidRPr="00905FF8" w14:paraId="3C68B261" w14:textId="77777777" w:rsidTr="008D335E">
        <w:trPr>
          <w:trHeight w:val="535"/>
          <w:tblHeader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0E1AAF8" w14:textId="77777777" w:rsidR="00166DC4" w:rsidRPr="00905FF8" w:rsidRDefault="00166DC4" w:rsidP="008C7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5F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8C79D5" w:rsidRPr="008C79D5" w14:paraId="2D228441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8CB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81:06:0000000:2230 - Пермский край,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р-н, федеральная автодорога А-153 Нытва-Кудымкар км 80 – км 126+220</w:t>
            </w:r>
          </w:p>
        </w:tc>
      </w:tr>
      <w:tr w:rsidR="008C79D5" w:rsidRPr="008C79D5" w14:paraId="3405B5EB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9A8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81:06:2970002:1566 - Пермский край, р-н.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>, ТП № 1171</w:t>
            </w:r>
          </w:p>
        </w:tc>
      </w:tr>
      <w:tr w:rsidR="008C79D5" w:rsidRPr="008C79D5" w14:paraId="35AF1000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C193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81:06:2970002:1588 - Пермский край, р-н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</w:p>
        </w:tc>
      </w:tr>
      <w:tr w:rsidR="008C79D5" w:rsidRPr="008C79D5" w14:paraId="2B5FF9A4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A38C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81:06:2970002:479 - Пермский край, р-н.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Тарова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>, ул. Школьная, д. 4а, здание клуба</w:t>
            </w:r>
          </w:p>
        </w:tc>
      </w:tr>
      <w:tr w:rsidR="008C79D5" w:rsidRPr="008C79D5" w14:paraId="362433C5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E2DF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>81:07:0102008:118 - Пермский край, г. Кудымкар, ул. Энергетиков</w:t>
            </w:r>
          </w:p>
        </w:tc>
      </w:tr>
      <w:tr w:rsidR="008C79D5" w:rsidRPr="008C79D5" w14:paraId="08E820E9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CD3B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>81:07:0102008:120 - Пермский край, г. Кудымкар, ул. Энергетиков</w:t>
            </w:r>
          </w:p>
        </w:tc>
      </w:tr>
      <w:tr w:rsidR="008C79D5" w:rsidRPr="008C79D5" w14:paraId="4B2BB780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4144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>81:07:0102008:231 - Пермский край, г. Кудымкар, ул. Энергетиков</w:t>
            </w:r>
          </w:p>
        </w:tc>
      </w:tr>
      <w:tr w:rsidR="008C79D5" w:rsidRPr="008C79D5" w14:paraId="0E17D2BA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959F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>81:07:0102008:232 - Пермский край, г. Кудымкар, ул. Энергетиков</w:t>
            </w:r>
          </w:p>
        </w:tc>
      </w:tr>
      <w:tr w:rsidR="008C79D5" w:rsidRPr="008C79D5" w14:paraId="521435C6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D481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>81:07:0102008:235 - Пермский край, г. Кудымкар, ул. Энергетиков</w:t>
            </w:r>
          </w:p>
        </w:tc>
      </w:tr>
      <w:tr w:rsidR="008C79D5" w:rsidRPr="008C79D5" w14:paraId="1129BFE0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6530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81:00:0000000:4 - Пермский край,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Степановское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сельское поселение.</w:t>
            </w:r>
          </w:p>
        </w:tc>
      </w:tr>
      <w:tr w:rsidR="008C79D5" w:rsidRPr="008C79D5" w14:paraId="687628AE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DF37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81:06:0000000:1931 - Пермский край,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лесничество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(части кварталов) №№ 143-149, 227, 238-240, часть 241, часть 242, 243, 244, часть 245, часть 246, 247-249, 254-258, часть 259, часть 260, 261, 262, 263, 264, Верх-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Иньвенское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часть квартала № 14</w:t>
            </w:r>
          </w:p>
        </w:tc>
      </w:tr>
      <w:tr w:rsidR="008C79D5" w:rsidRPr="008C79D5" w14:paraId="2B065569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C736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81:06:0000000:1934 - Пермский край, р-н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кварталы, №№ часть 129</w:t>
            </w:r>
          </w:p>
        </w:tc>
      </w:tr>
      <w:tr w:rsidR="008C79D5" w:rsidRPr="008C79D5" w14:paraId="207D6CAF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2D65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81:06:2970001:1605 - Пермский край,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район, расположенный в 1 км на юго-восток от г. Кудымкара, на северо-восток от д. М.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Серва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, в 400 м на северо-восток от д. Плотникова, на запад от д.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Якина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>, на северо-запад от д. Лопатина, на север и на восток от д. Харина.</w:t>
            </w:r>
          </w:p>
        </w:tc>
      </w:tr>
      <w:tr w:rsidR="008C79D5" w:rsidRPr="008C79D5" w14:paraId="4934CFD3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F5E9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81:06:2970001:1694 - Пермский край,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</w:tr>
      <w:tr w:rsidR="008C79D5" w:rsidRPr="008C79D5" w14:paraId="787C2BF6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652C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81:06:0000000:10 - Пермский край, р-н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>, ЭСК-2</w:t>
            </w:r>
          </w:p>
        </w:tc>
      </w:tr>
      <w:tr w:rsidR="008C79D5" w:rsidRPr="008C79D5" w14:paraId="3CFD2234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7A8C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81:06:0000000:21 - Пермский край, р-н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</w:p>
        </w:tc>
      </w:tr>
      <w:tr w:rsidR="008C79D5" w:rsidRPr="008C79D5" w14:paraId="243644FB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FA75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81:06:0000000:30 - Пермский край, р-н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>, автомобильная дорога Кудымкар-Пожва</w:t>
            </w:r>
          </w:p>
        </w:tc>
      </w:tr>
      <w:tr w:rsidR="008C79D5" w:rsidRPr="008C79D5" w14:paraId="2FC071B2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08EE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81:06:0000000:56 - Пермский край,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№ 248 (часть выдела 5), № 247 (часть выдела 17), № 247 (часть выдела 16), № 249 (часть выдела 15), № 255 (часть выдела 6), № 258 (часть выдела 10), № 261 (часть выдела 20), № 264 (часть выдела 34), Верх-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Юсьвинское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№ 48 (часть выдела 28), № 71 (часть выдела 34), № 202 (часть выдела 44), № 219 (часть выдела 27), № 242 (часть выдела 27), № 232 (часть выдела 28), № 233 (часть выдела 17), № 179 (часть выдела 17)</w:t>
            </w:r>
          </w:p>
        </w:tc>
      </w:tr>
      <w:tr w:rsidR="008C79D5" w:rsidRPr="008C79D5" w14:paraId="361F3676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8E56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81:06:0000000:9 - Пермский край, р-н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, лесхоз </w:t>
            </w:r>
            <w:proofErr w:type="spellStart"/>
            <w:r w:rsidRPr="008C79D5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им. Н.И. Кузнецова, ЭСК-2</w:t>
            </w:r>
          </w:p>
        </w:tc>
      </w:tr>
      <w:tr w:rsidR="008C79D5" w:rsidRPr="008C79D5" w14:paraId="4D5C4721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0FB4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>81:07:0000000:2 - Пермский край, г Кудымкар, ЭСК №1</w:t>
            </w:r>
          </w:p>
        </w:tc>
      </w:tr>
      <w:tr w:rsidR="008C79D5" w:rsidRPr="008C79D5" w14:paraId="6B7336E2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958D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lastRenderedPageBreak/>
              <w:t>81:07:0000000:3 - Пермский край, г Кудымкар, ЭСК №2</w:t>
            </w:r>
          </w:p>
        </w:tc>
      </w:tr>
      <w:tr w:rsidR="008C79D5" w:rsidRPr="008C79D5" w14:paraId="25557A4C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7530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81:07:0000000:5 - Пермский край, г. Кудымкар, </w:t>
            </w:r>
            <w:proofErr w:type="gramStart"/>
            <w:r w:rsidRPr="008C79D5">
              <w:rPr>
                <w:rFonts w:ascii="Times New Roman" w:hAnsi="Times New Roman"/>
                <w:sz w:val="24"/>
                <w:szCs w:val="24"/>
              </w:rPr>
              <w:t>Электро-сетевой</w:t>
            </w:r>
            <w:proofErr w:type="gram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комплекс №3</w:t>
            </w:r>
          </w:p>
        </w:tc>
      </w:tr>
      <w:tr w:rsidR="008C79D5" w:rsidRPr="008C79D5" w14:paraId="7885D5DC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7080" w14:textId="77777777" w:rsidR="008C79D5" w:rsidRPr="008C79D5" w:rsidRDefault="008C79D5" w:rsidP="008C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D5">
              <w:rPr>
                <w:rFonts w:ascii="Times New Roman" w:hAnsi="Times New Roman"/>
                <w:sz w:val="24"/>
                <w:szCs w:val="24"/>
              </w:rPr>
              <w:t xml:space="preserve">81:07:0000000:7 - Пермский край, г Кудымкар, </w:t>
            </w:r>
            <w:proofErr w:type="gramStart"/>
            <w:r w:rsidRPr="008C79D5">
              <w:rPr>
                <w:rFonts w:ascii="Times New Roman" w:hAnsi="Times New Roman"/>
                <w:sz w:val="24"/>
                <w:szCs w:val="24"/>
              </w:rPr>
              <w:t>электро-сетевой</w:t>
            </w:r>
            <w:proofErr w:type="gramEnd"/>
            <w:r w:rsidRPr="008C79D5">
              <w:rPr>
                <w:rFonts w:ascii="Times New Roman" w:hAnsi="Times New Roman"/>
                <w:sz w:val="24"/>
                <w:szCs w:val="24"/>
              </w:rPr>
              <w:t xml:space="preserve"> комплекс №9</w:t>
            </w:r>
          </w:p>
        </w:tc>
      </w:tr>
    </w:tbl>
    <w:p w14:paraId="6A21E888" w14:textId="77777777" w:rsidR="008C79D5" w:rsidRDefault="008C79D5" w:rsidP="008C79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E03C" w14:textId="75D512B8" w:rsidR="008404EA" w:rsidRPr="006B3686" w:rsidRDefault="008404EA" w:rsidP="008C79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19AACAF2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 ходатайств</w:t>
      </w:r>
      <w:r w:rsidR="003E072B">
        <w:rPr>
          <w:rFonts w:ascii="Times New Roman" w:hAnsi="Times New Roman"/>
          <w:sz w:val="24"/>
          <w:szCs w:val="24"/>
        </w:rPr>
        <w:t>ом</w:t>
      </w:r>
      <w:r w:rsidRPr="00774DC6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3E072B">
        <w:rPr>
          <w:rFonts w:ascii="Times New Roman" w:hAnsi="Times New Roman"/>
          <w:sz w:val="24"/>
          <w:szCs w:val="24"/>
        </w:rPr>
        <w:t>ой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3E072B">
        <w:rPr>
          <w:rFonts w:ascii="Times New Roman" w:hAnsi="Times New Roman"/>
          <w:sz w:val="24"/>
          <w:szCs w:val="24"/>
        </w:rPr>
        <w:t>ему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3E072B">
        <w:rPr>
          <w:rFonts w:ascii="Times New Roman" w:hAnsi="Times New Roman"/>
          <w:sz w:val="24"/>
          <w:szCs w:val="24"/>
        </w:rPr>
        <w:t>ой</w:t>
      </w:r>
      <w:r w:rsidRPr="00774DC6">
        <w:rPr>
          <w:rFonts w:ascii="Times New Roman" w:hAnsi="Times New Roman"/>
          <w:sz w:val="24"/>
          <w:szCs w:val="24"/>
        </w:rPr>
        <w:t xml:space="preserve"> 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</w:t>
      </w:r>
      <w:bookmarkStart w:id="0" w:name="_GoBack"/>
      <w:bookmarkEnd w:id="0"/>
      <w:r w:rsidRPr="00774DC6">
        <w:rPr>
          <w:rFonts w:ascii="Times New Roman" w:hAnsi="Times New Roman"/>
          <w:sz w:val="24"/>
          <w:szCs w:val="24"/>
        </w:rPr>
        <w:t>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1A3C09" w:rsidRPr="00774DC6">
        <w:rPr>
          <w:rFonts w:ascii="Times New Roman" w:hAnsi="Times New Roman"/>
          <w:sz w:val="24"/>
          <w:szCs w:val="24"/>
        </w:rPr>
        <w:t>7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2192D04C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ходатайств</w:t>
      </w:r>
      <w:r w:rsidR="003E072B">
        <w:rPr>
          <w:rFonts w:ascii="Times New Roman" w:hAnsi="Times New Roman"/>
          <w:bCs/>
          <w:sz w:val="24"/>
          <w:szCs w:val="24"/>
        </w:rPr>
        <w:t>ом</w:t>
      </w:r>
      <w:r w:rsidR="008D3DD7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34AC7F8B" w14:textId="35B0FC01" w:rsidR="0008387B" w:rsidRPr="00D95418" w:rsidRDefault="00D82E95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2E95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Министерства: </w:t>
      </w:r>
      <w:hyperlink r:id="rId8" w:history="1">
        <w:r w:rsidRPr="009743ED">
          <w:rPr>
            <w:rStyle w:val="a8"/>
            <w:rFonts w:ascii="Times New Roman" w:hAnsi="Times New Roman"/>
            <w:bCs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Pr="00D82E9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sectPr w:rsidR="0008387B" w:rsidRPr="00D95418" w:rsidSect="00D62336">
      <w:headerReference w:type="default" r:id="rId9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032CD" w14:textId="77777777" w:rsidR="001E64C8" w:rsidRDefault="001E64C8" w:rsidP="00D949EF">
      <w:pPr>
        <w:spacing w:after="0" w:line="240" w:lineRule="auto"/>
      </w:pPr>
      <w:r>
        <w:separator/>
      </w:r>
    </w:p>
  </w:endnote>
  <w:endnote w:type="continuationSeparator" w:id="0">
    <w:p w14:paraId="4E7AA1AA" w14:textId="77777777" w:rsidR="001E64C8" w:rsidRDefault="001E64C8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385A" w14:textId="77777777" w:rsidR="001E64C8" w:rsidRDefault="001E64C8" w:rsidP="00D949EF">
      <w:pPr>
        <w:spacing w:after="0" w:line="240" w:lineRule="auto"/>
      </w:pPr>
      <w:r>
        <w:separator/>
      </w:r>
    </w:p>
  </w:footnote>
  <w:footnote w:type="continuationSeparator" w:id="0">
    <w:p w14:paraId="6B3B5FBC" w14:textId="77777777" w:rsidR="001E64C8" w:rsidRDefault="001E64C8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37B2D"/>
    <w:rsid w:val="000525FB"/>
    <w:rsid w:val="000540D0"/>
    <w:rsid w:val="00055079"/>
    <w:rsid w:val="00080EEC"/>
    <w:rsid w:val="0008387B"/>
    <w:rsid w:val="00095A4E"/>
    <w:rsid w:val="000A4903"/>
    <w:rsid w:val="000B2A06"/>
    <w:rsid w:val="000B32B8"/>
    <w:rsid w:val="000B3ED0"/>
    <w:rsid w:val="000B3EE5"/>
    <w:rsid w:val="000C56C6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515AB"/>
    <w:rsid w:val="00164EDE"/>
    <w:rsid w:val="00166DC4"/>
    <w:rsid w:val="00175218"/>
    <w:rsid w:val="00192243"/>
    <w:rsid w:val="001A176F"/>
    <w:rsid w:val="001A3C09"/>
    <w:rsid w:val="001A5254"/>
    <w:rsid w:val="001B12A5"/>
    <w:rsid w:val="001B5C39"/>
    <w:rsid w:val="001B7A9D"/>
    <w:rsid w:val="001C0C50"/>
    <w:rsid w:val="001C56D6"/>
    <w:rsid w:val="001C7F28"/>
    <w:rsid w:val="001D382A"/>
    <w:rsid w:val="001E07EC"/>
    <w:rsid w:val="001E1982"/>
    <w:rsid w:val="001E64C8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331C8"/>
    <w:rsid w:val="00350DE4"/>
    <w:rsid w:val="003515E1"/>
    <w:rsid w:val="00351EFD"/>
    <w:rsid w:val="00355968"/>
    <w:rsid w:val="00370F94"/>
    <w:rsid w:val="00372709"/>
    <w:rsid w:val="00376059"/>
    <w:rsid w:val="003B455D"/>
    <w:rsid w:val="003B7880"/>
    <w:rsid w:val="003C1A9A"/>
    <w:rsid w:val="003C279A"/>
    <w:rsid w:val="003E072B"/>
    <w:rsid w:val="003E4E24"/>
    <w:rsid w:val="003F7FB9"/>
    <w:rsid w:val="003F7FBC"/>
    <w:rsid w:val="004140A3"/>
    <w:rsid w:val="004174A4"/>
    <w:rsid w:val="00417D16"/>
    <w:rsid w:val="004325B6"/>
    <w:rsid w:val="0043514B"/>
    <w:rsid w:val="004359B1"/>
    <w:rsid w:val="00440EA4"/>
    <w:rsid w:val="00441580"/>
    <w:rsid w:val="00446420"/>
    <w:rsid w:val="00446CB1"/>
    <w:rsid w:val="004601CE"/>
    <w:rsid w:val="00464F5B"/>
    <w:rsid w:val="00466A32"/>
    <w:rsid w:val="00466BDA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0BAB"/>
    <w:rsid w:val="004C3C60"/>
    <w:rsid w:val="004D220A"/>
    <w:rsid w:val="004D2696"/>
    <w:rsid w:val="004E01DC"/>
    <w:rsid w:val="004E0649"/>
    <w:rsid w:val="004E264A"/>
    <w:rsid w:val="005012C7"/>
    <w:rsid w:val="005211E1"/>
    <w:rsid w:val="0052628C"/>
    <w:rsid w:val="00546A83"/>
    <w:rsid w:val="00553709"/>
    <w:rsid w:val="00555673"/>
    <w:rsid w:val="00560570"/>
    <w:rsid w:val="00567632"/>
    <w:rsid w:val="00570DF0"/>
    <w:rsid w:val="00573826"/>
    <w:rsid w:val="005830B2"/>
    <w:rsid w:val="00583708"/>
    <w:rsid w:val="00584910"/>
    <w:rsid w:val="00586DE8"/>
    <w:rsid w:val="005A1BE4"/>
    <w:rsid w:val="005B3C22"/>
    <w:rsid w:val="005E0931"/>
    <w:rsid w:val="005E1D9C"/>
    <w:rsid w:val="005E595D"/>
    <w:rsid w:val="005E6923"/>
    <w:rsid w:val="005F162D"/>
    <w:rsid w:val="005F2A5A"/>
    <w:rsid w:val="00600308"/>
    <w:rsid w:val="00602D20"/>
    <w:rsid w:val="00606682"/>
    <w:rsid w:val="0061104F"/>
    <w:rsid w:val="00611767"/>
    <w:rsid w:val="0061290F"/>
    <w:rsid w:val="00613F14"/>
    <w:rsid w:val="006166BD"/>
    <w:rsid w:val="00631E0D"/>
    <w:rsid w:val="00633AF4"/>
    <w:rsid w:val="00637FE6"/>
    <w:rsid w:val="00642B69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28BF"/>
    <w:rsid w:val="006E3897"/>
    <w:rsid w:val="006E70B1"/>
    <w:rsid w:val="007026F1"/>
    <w:rsid w:val="007117E2"/>
    <w:rsid w:val="00721E59"/>
    <w:rsid w:val="00742617"/>
    <w:rsid w:val="00742B8C"/>
    <w:rsid w:val="00752B90"/>
    <w:rsid w:val="00774DC6"/>
    <w:rsid w:val="007A5E98"/>
    <w:rsid w:val="007B08B8"/>
    <w:rsid w:val="007C107F"/>
    <w:rsid w:val="007C5737"/>
    <w:rsid w:val="007D5F9F"/>
    <w:rsid w:val="007E0DAB"/>
    <w:rsid w:val="007F6BBC"/>
    <w:rsid w:val="00800DEA"/>
    <w:rsid w:val="008029E2"/>
    <w:rsid w:val="0080441B"/>
    <w:rsid w:val="008077BF"/>
    <w:rsid w:val="0083174E"/>
    <w:rsid w:val="008404EA"/>
    <w:rsid w:val="0084402D"/>
    <w:rsid w:val="00855769"/>
    <w:rsid w:val="0087319E"/>
    <w:rsid w:val="00876AB9"/>
    <w:rsid w:val="00886FD7"/>
    <w:rsid w:val="008C0ABB"/>
    <w:rsid w:val="008C79D5"/>
    <w:rsid w:val="008D2B30"/>
    <w:rsid w:val="008D335E"/>
    <w:rsid w:val="008D36DA"/>
    <w:rsid w:val="008D3CFE"/>
    <w:rsid w:val="008D3DD7"/>
    <w:rsid w:val="008E470C"/>
    <w:rsid w:val="008F1BA5"/>
    <w:rsid w:val="0092229B"/>
    <w:rsid w:val="009229CC"/>
    <w:rsid w:val="009232AD"/>
    <w:rsid w:val="0092545F"/>
    <w:rsid w:val="00933A47"/>
    <w:rsid w:val="009357D4"/>
    <w:rsid w:val="009454D6"/>
    <w:rsid w:val="00954A20"/>
    <w:rsid w:val="00970992"/>
    <w:rsid w:val="00982F21"/>
    <w:rsid w:val="0099273E"/>
    <w:rsid w:val="009B4BCB"/>
    <w:rsid w:val="009C17E6"/>
    <w:rsid w:val="009C2A5F"/>
    <w:rsid w:val="009C50FB"/>
    <w:rsid w:val="009E3C86"/>
    <w:rsid w:val="009E5367"/>
    <w:rsid w:val="009F6E8A"/>
    <w:rsid w:val="00A04E8D"/>
    <w:rsid w:val="00A1095F"/>
    <w:rsid w:val="00A11D48"/>
    <w:rsid w:val="00A2215E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25D6"/>
    <w:rsid w:val="00A540C4"/>
    <w:rsid w:val="00A56BF5"/>
    <w:rsid w:val="00A57457"/>
    <w:rsid w:val="00A71866"/>
    <w:rsid w:val="00A74235"/>
    <w:rsid w:val="00AB0B1D"/>
    <w:rsid w:val="00AC4976"/>
    <w:rsid w:val="00AC655E"/>
    <w:rsid w:val="00AC68E3"/>
    <w:rsid w:val="00AD051D"/>
    <w:rsid w:val="00AD70C0"/>
    <w:rsid w:val="00AE6E32"/>
    <w:rsid w:val="00AE7541"/>
    <w:rsid w:val="00AF031C"/>
    <w:rsid w:val="00AF6779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26A7"/>
    <w:rsid w:val="00BA5937"/>
    <w:rsid w:val="00BA6801"/>
    <w:rsid w:val="00BA7EAD"/>
    <w:rsid w:val="00BB1128"/>
    <w:rsid w:val="00BC4F83"/>
    <w:rsid w:val="00BC7E7A"/>
    <w:rsid w:val="00BD0A9E"/>
    <w:rsid w:val="00BD3345"/>
    <w:rsid w:val="00BE6193"/>
    <w:rsid w:val="00BF35CE"/>
    <w:rsid w:val="00BF5415"/>
    <w:rsid w:val="00C056C2"/>
    <w:rsid w:val="00C117A0"/>
    <w:rsid w:val="00C12A41"/>
    <w:rsid w:val="00C33126"/>
    <w:rsid w:val="00C44757"/>
    <w:rsid w:val="00C534FA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C51C0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52F35"/>
    <w:rsid w:val="00D62336"/>
    <w:rsid w:val="00D7495E"/>
    <w:rsid w:val="00D758BD"/>
    <w:rsid w:val="00D82E95"/>
    <w:rsid w:val="00D82FC1"/>
    <w:rsid w:val="00D83E1A"/>
    <w:rsid w:val="00D949EF"/>
    <w:rsid w:val="00D95418"/>
    <w:rsid w:val="00DB34EE"/>
    <w:rsid w:val="00DB6E7C"/>
    <w:rsid w:val="00DC5DE5"/>
    <w:rsid w:val="00DC7129"/>
    <w:rsid w:val="00DD5009"/>
    <w:rsid w:val="00DF729B"/>
    <w:rsid w:val="00E0243B"/>
    <w:rsid w:val="00E027B0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ED719B"/>
    <w:rsid w:val="00EF2A37"/>
    <w:rsid w:val="00F044B6"/>
    <w:rsid w:val="00F0590D"/>
    <w:rsid w:val="00F11BD8"/>
    <w:rsid w:val="00F11FA2"/>
    <w:rsid w:val="00F20464"/>
    <w:rsid w:val="00F23C28"/>
    <w:rsid w:val="00F24BCA"/>
    <w:rsid w:val="00F3163D"/>
    <w:rsid w:val="00F344F5"/>
    <w:rsid w:val="00F47579"/>
    <w:rsid w:val="00F546E1"/>
    <w:rsid w:val="00F57F32"/>
    <w:rsid w:val="00F63D11"/>
    <w:rsid w:val="00F7166E"/>
    <w:rsid w:val="00F735FC"/>
    <w:rsid w:val="00F775EA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C81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24</cp:revision>
  <cp:lastPrinted>2023-11-20T11:53:00Z</cp:lastPrinted>
  <dcterms:created xsi:type="dcterms:W3CDTF">2024-06-01T17:53:00Z</dcterms:created>
  <dcterms:modified xsi:type="dcterms:W3CDTF">2024-11-21T12:29:00Z</dcterms:modified>
</cp:coreProperties>
</file>